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CE" w:rsidRDefault="007A2E95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CE" w:rsidRDefault="00AF77CE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p w:rsidR="00AF77CE" w:rsidRPr="00BB7849" w:rsidRDefault="00AF77CE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A16">
        <w:rPr>
          <w:rFonts w:ascii="Times New Roman" w:hAnsi="Times New Roman" w:cs="Times New Roman"/>
        </w:rPr>
        <w:t>Contact: Charles Hall February 6,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AF77CE" w:rsidRDefault="00AF77CE" w:rsidP="003B2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A16" w:rsidRDefault="005440CA" w:rsidP="00801A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NORTH CAROLINA </w:t>
      </w:r>
      <w:r w:rsidR="00AF77CE">
        <w:rPr>
          <w:rFonts w:ascii="Times New Roman" w:hAnsi="Times New Roman" w:cs="Times New Roman"/>
          <w:b/>
          <w:bCs/>
          <w:sz w:val="24"/>
          <w:szCs w:val="24"/>
        </w:rPr>
        <w:t xml:space="preserve">SOYBEAN PRODUCERS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ASSOCIATION </w:t>
      </w:r>
      <w:r w:rsidR="006631A8">
        <w:rPr>
          <w:rFonts w:ascii="Times New Roman" w:hAnsi="Times New Roman" w:cs="Times New Roman"/>
          <w:b/>
          <w:bCs/>
          <w:sz w:val="24"/>
          <w:szCs w:val="24"/>
        </w:rPr>
        <w:t>HOLD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                     ANNUAL MEETING </w:t>
      </w:r>
      <w:r w:rsidR="00CE6951">
        <w:rPr>
          <w:rFonts w:ascii="Times New Roman" w:hAnsi="Times New Roman" w:cs="Times New Roman"/>
          <w:b/>
          <w:bCs/>
          <w:sz w:val="24"/>
          <w:szCs w:val="24"/>
        </w:rPr>
        <w:t>AT SOUTHERN FARM SHOW</w:t>
      </w:r>
      <w:r w:rsidR="00CA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A16">
        <w:rPr>
          <w:rFonts w:ascii="Times New Roman" w:hAnsi="Times New Roman" w:cs="Times New Roman"/>
          <w:b/>
          <w:bCs/>
          <w:sz w:val="24"/>
          <w:szCs w:val="24"/>
        </w:rPr>
        <w:t>WITH                                                   FOCUS ON EMERGING TECHNOLOGIES</w:t>
      </w:r>
    </w:p>
    <w:p w:rsidR="005440CA" w:rsidRPr="005440CA" w:rsidRDefault="005440CA" w:rsidP="004A79C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450C1" w:rsidRDefault="00AF77CE" w:rsidP="00BF139B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</w:t>
      </w:r>
      <w:r w:rsidRPr="003B20A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.</w:t>
      </w:r>
      <w:r w:rsidRPr="003B20A6">
        <w:rPr>
          <w:rFonts w:ascii="Times New Roman" w:hAnsi="Times New Roman" w:cs="Times New Roman"/>
        </w:rPr>
        <w:t>C</w:t>
      </w:r>
      <w:r w:rsidR="006F5914">
        <w:rPr>
          <w:rFonts w:ascii="Times New Roman" w:hAnsi="Times New Roman" w:cs="Times New Roman"/>
        </w:rPr>
        <w:t xml:space="preserve">. --The </w:t>
      </w:r>
      <w:r>
        <w:rPr>
          <w:rFonts w:ascii="Times New Roman" w:hAnsi="Times New Roman" w:cs="Times New Roman"/>
        </w:rPr>
        <w:t>annual Soybean Producers Forum was held at the Southern Farm Show in Ra</w:t>
      </w:r>
      <w:r w:rsidR="00801A16">
        <w:rPr>
          <w:rFonts w:ascii="Times New Roman" w:hAnsi="Times New Roman" w:cs="Times New Roman"/>
        </w:rPr>
        <w:t>leigh, N.C., on Fri., Feb. 6, 2015</w:t>
      </w:r>
      <w:r w:rsidR="00CA430A">
        <w:rPr>
          <w:rFonts w:ascii="Times New Roman" w:hAnsi="Times New Roman" w:cs="Times New Roman"/>
        </w:rPr>
        <w:t xml:space="preserve">. </w:t>
      </w:r>
      <w:r w:rsidR="00801A16" w:rsidRPr="001F049A">
        <w:rPr>
          <w:rFonts w:ascii="Times New Roman" w:hAnsi="Times New Roman" w:cs="Times New Roman"/>
        </w:rPr>
        <w:t xml:space="preserve">Ben </w:t>
      </w:r>
      <w:proofErr w:type="spellStart"/>
      <w:r w:rsidR="00801A16" w:rsidRPr="001F049A">
        <w:rPr>
          <w:rFonts w:ascii="Times New Roman" w:hAnsi="Times New Roman" w:cs="Times New Roman"/>
        </w:rPr>
        <w:t>Ka</w:t>
      </w:r>
      <w:r w:rsidR="00801A16">
        <w:rPr>
          <w:rFonts w:ascii="Times New Roman" w:hAnsi="Times New Roman" w:cs="Times New Roman"/>
        </w:rPr>
        <w:t>mpelman</w:t>
      </w:r>
      <w:proofErr w:type="spellEnd"/>
      <w:r w:rsidR="00801A16">
        <w:rPr>
          <w:rFonts w:ascii="Times New Roman" w:hAnsi="Times New Roman" w:cs="Times New Roman"/>
        </w:rPr>
        <w:t xml:space="preserve"> and </w:t>
      </w:r>
      <w:proofErr w:type="spellStart"/>
      <w:r w:rsidR="00801A16">
        <w:rPr>
          <w:rFonts w:ascii="Times New Roman" w:hAnsi="Times New Roman" w:cs="Times New Roman"/>
        </w:rPr>
        <w:t>Dipal</w:t>
      </w:r>
      <w:proofErr w:type="spellEnd"/>
      <w:r w:rsidR="00801A16">
        <w:rPr>
          <w:rFonts w:ascii="Times New Roman" w:hAnsi="Times New Roman" w:cs="Times New Roman"/>
        </w:rPr>
        <w:t xml:space="preserve"> </w:t>
      </w:r>
      <w:proofErr w:type="spellStart"/>
      <w:r w:rsidR="00801A16">
        <w:rPr>
          <w:rFonts w:ascii="Times New Roman" w:hAnsi="Times New Roman" w:cs="Times New Roman"/>
        </w:rPr>
        <w:t>Chaudhari</w:t>
      </w:r>
      <w:proofErr w:type="spellEnd"/>
      <w:r w:rsidR="00801A16">
        <w:rPr>
          <w:rFonts w:ascii="Times New Roman" w:hAnsi="Times New Roman" w:cs="Times New Roman"/>
        </w:rPr>
        <w:t xml:space="preserve"> of </w:t>
      </w:r>
      <w:proofErr w:type="spellStart"/>
      <w:r w:rsidR="00801A16">
        <w:rPr>
          <w:rFonts w:ascii="Times New Roman" w:hAnsi="Times New Roman" w:cs="Times New Roman"/>
        </w:rPr>
        <w:t>Asgrow</w:t>
      </w:r>
      <w:proofErr w:type="spellEnd"/>
      <w:r w:rsidR="00801A16">
        <w:rPr>
          <w:rFonts w:ascii="Times New Roman" w:hAnsi="Times New Roman" w:cs="Times New Roman"/>
        </w:rPr>
        <w:t>® discussed the</w:t>
      </w:r>
      <w:r w:rsidR="00801A16" w:rsidRPr="001F049A">
        <w:rPr>
          <w:rFonts w:ascii="Times New Roman" w:hAnsi="Times New Roman" w:cs="Times New Roman"/>
        </w:rPr>
        <w:t xml:space="preserve"> new </w:t>
      </w:r>
      <w:proofErr w:type="spellStart"/>
      <w:r w:rsidR="00801A16" w:rsidRPr="001F049A">
        <w:rPr>
          <w:rFonts w:ascii="Times New Roman" w:hAnsi="Times New Roman" w:cs="Times New Roman"/>
        </w:rPr>
        <w:t>Dicamba</w:t>
      </w:r>
      <w:proofErr w:type="spellEnd"/>
      <w:r w:rsidR="00801A16" w:rsidRPr="001F049A">
        <w:rPr>
          <w:rFonts w:ascii="Times New Roman" w:hAnsi="Times New Roman" w:cs="Times New Roman"/>
        </w:rPr>
        <w:t xml:space="preserve"> resistant soybean seed traits and the new low volatility product formulation</w:t>
      </w:r>
      <w:r w:rsidR="00801A16">
        <w:rPr>
          <w:rFonts w:ascii="Times New Roman" w:hAnsi="Times New Roman" w:cs="Times New Roman"/>
        </w:rPr>
        <w:t>,</w:t>
      </w:r>
      <w:r w:rsidR="00801A16" w:rsidRPr="001F049A">
        <w:rPr>
          <w:rFonts w:ascii="Times New Roman" w:hAnsi="Times New Roman" w:cs="Times New Roman"/>
        </w:rPr>
        <w:t xml:space="preserve"> and </w:t>
      </w:r>
      <w:r w:rsidR="00882BA7">
        <w:rPr>
          <w:rFonts w:ascii="Times New Roman" w:hAnsi="Times New Roman" w:cs="Times New Roman"/>
        </w:rPr>
        <w:t xml:space="preserve">Dr. </w:t>
      </w:r>
      <w:r w:rsidR="00F46BC6">
        <w:rPr>
          <w:rFonts w:ascii="Times New Roman" w:hAnsi="Times New Roman" w:cs="Times New Roman"/>
        </w:rPr>
        <w:t xml:space="preserve">Ron </w:t>
      </w:r>
      <w:proofErr w:type="spellStart"/>
      <w:r w:rsidR="00F46BC6">
        <w:rPr>
          <w:rFonts w:ascii="Times New Roman" w:hAnsi="Times New Roman" w:cs="Times New Roman"/>
        </w:rPr>
        <w:t>Heiniger</w:t>
      </w:r>
      <w:proofErr w:type="spellEnd"/>
      <w:r w:rsidR="00F46BC6">
        <w:rPr>
          <w:rFonts w:ascii="Times New Roman" w:hAnsi="Times New Roman" w:cs="Times New Roman"/>
        </w:rPr>
        <w:t xml:space="preserve"> </w:t>
      </w:r>
      <w:r w:rsidR="00801A16">
        <w:rPr>
          <w:rFonts w:ascii="Times New Roman" w:hAnsi="Times New Roman" w:cs="Times New Roman"/>
        </w:rPr>
        <w:t xml:space="preserve">of N.C. State University spoke about </w:t>
      </w:r>
      <w:r w:rsidR="00801A16" w:rsidRPr="001F049A">
        <w:rPr>
          <w:rFonts w:ascii="Times New Roman" w:hAnsi="Times New Roman" w:cs="Times New Roman"/>
        </w:rPr>
        <w:t>using precision agriculture for economical an</w:t>
      </w:r>
      <w:r w:rsidR="00801A16">
        <w:rPr>
          <w:rFonts w:ascii="Times New Roman" w:hAnsi="Times New Roman" w:cs="Times New Roman"/>
        </w:rPr>
        <w:t>d effective product application.</w:t>
      </w:r>
    </w:p>
    <w:p w:rsidR="003F7AEE" w:rsidRDefault="00801A16" w:rsidP="003B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7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It is important for N.C. soybean farmers to be aware of emerging technologies a</w:t>
      </w:r>
      <w:r w:rsidR="0020023F">
        <w:rPr>
          <w:rFonts w:ascii="Times New Roman" w:hAnsi="Times New Roman" w:cs="Times New Roman"/>
        </w:rPr>
        <w:t>nd how they can incorporate them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into their farm operations,” sa</w:t>
      </w:r>
      <w:r w:rsidR="00AF77CE">
        <w:rPr>
          <w:rFonts w:ascii="Times New Roman" w:hAnsi="Times New Roman" w:cs="Times New Roman"/>
        </w:rPr>
        <w:t>id Charles Hall, CEO of the North Carolina So</w:t>
      </w:r>
      <w:r w:rsidR="003F7AEE">
        <w:rPr>
          <w:rFonts w:ascii="Times New Roman" w:hAnsi="Times New Roman" w:cs="Times New Roman"/>
        </w:rPr>
        <w:t>ybean Producers Association. “</w:t>
      </w:r>
      <w:r>
        <w:rPr>
          <w:rFonts w:ascii="Times New Roman" w:hAnsi="Times New Roman" w:cs="Times New Roman"/>
        </w:rPr>
        <w:t>T</w:t>
      </w:r>
      <w:r w:rsidR="00855173">
        <w:rPr>
          <w:rFonts w:ascii="Times New Roman" w:hAnsi="Times New Roman" w:cs="Times New Roman"/>
        </w:rPr>
        <w:t xml:space="preserve">he North Carolina Soybean Producers Association </w:t>
      </w:r>
      <w:r>
        <w:rPr>
          <w:rFonts w:ascii="Times New Roman" w:hAnsi="Times New Roman" w:cs="Times New Roman"/>
        </w:rPr>
        <w:t>is pleased to be able to s</w:t>
      </w:r>
      <w:r w:rsidR="0020023F">
        <w:rPr>
          <w:rFonts w:ascii="Times New Roman" w:hAnsi="Times New Roman" w:cs="Times New Roman"/>
        </w:rPr>
        <w:t>upport our members by providing them information on ways they can use the latest technology</w:t>
      </w:r>
      <w:r>
        <w:rPr>
          <w:rFonts w:ascii="Times New Roman" w:hAnsi="Times New Roman" w:cs="Times New Roman"/>
        </w:rPr>
        <w:t xml:space="preserve"> </w:t>
      </w:r>
      <w:r w:rsidR="0020023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maximize yield and profitability</w:t>
      </w:r>
      <w:r w:rsidR="003F7AEE">
        <w:rPr>
          <w:rFonts w:ascii="Times New Roman" w:hAnsi="Times New Roman" w:cs="Times New Roman"/>
        </w:rPr>
        <w:t xml:space="preserve">.” </w:t>
      </w:r>
    </w:p>
    <w:p w:rsidR="00AF77CE" w:rsidRPr="003B20A6" w:rsidRDefault="00AF77CE" w:rsidP="003B20A6">
      <w:pPr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For more i</w:t>
      </w:r>
      <w:r>
        <w:rPr>
          <w:rFonts w:ascii="Times New Roman" w:hAnsi="Times New Roman" w:cs="Times New Roman"/>
        </w:rPr>
        <w:t>nformation, call Charles Hall, Chief Executive Officer of the North Carolina Soybean Producers Association at (800)</w:t>
      </w:r>
      <w:r w:rsidRPr="003B20A6">
        <w:rPr>
          <w:rFonts w:ascii="Times New Roman" w:hAnsi="Times New Roman" w:cs="Times New Roman"/>
        </w:rPr>
        <w:t>839-5775.</w:t>
      </w:r>
    </w:p>
    <w:p w:rsidR="00AF77CE" w:rsidRDefault="00AF77CE" w:rsidP="00FD6795">
      <w:pPr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>de trade association representing</w:t>
      </w:r>
      <w:r w:rsidRPr="003F35DC">
        <w:rPr>
          <w:rFonts w:ascii="Times New Roman" w:hAnsi="Times New Roman" w:cs="Times New Roman"/>
        </w:rPr>
        <w:t xml:space="preserve"> all N.C. soybean pro</w:t>
      </w:r>
      <w:r>
        <w:rPr>
          <w:rFonts w:ascii="Times New Roman" w:hAnsi="Times New Roman" w:cs="Times New Roman"/>
        </w:rPr>
        <w:t xml:space="preserve">ducers, </w:t>
      </w:r>
      <w:r w:rsidRPr="0072183E">
        <w:rPr>
          <w:rFonts w:ascii="Times New Roman" w:hAnsi="Times New Roman" w:cs="Times New Roman"/>
        </w:rPr>
        <w:t>responsible for research, education and promotion programs to benefit the state’s soybean farmers.</w:t>
      </w:r>
      <w:r w:rsidR="00855173">
        <w:rPr>
          <w:rFonts w:ascii="Arial" w:hAnsi="Arial" w:cs="Arial"/>
          <w:sz w:val="20"/>
          <w:szCs w:val="20"/>
        </w:rPr>
        <w:t xml:space="preserve"> </w:t>
      </w:r>
      <w:r w:rsidRPr="003F35DC">
        <w:rPr>
          <w:rFonts w:ascii="Times New Roman" w:hAnsi="Times New Roman" w:cs="Times New Roman"/>
        </w:rPr>
        <w:t xml:space="preserve">The association is the qualified state board responsible for administering national soybean </w:t>
      </w:r>
      <w:proofErr w:type="spellStart"/>
      <w:r w:rsidRPr="003F35DC">
        <w:rPr>
          <w:rFonts w:ascii="Times New Roman" w:hAnsi="Times New Roman" w:cs="Times New Roman"/>
        </w:rPr>
        <w:t>checkof</w:t>
      </w:r>
      <w:r w:rsidR="0020023F">
        <w:rPr>
          <w:rFonts w:ascii="Times New Roman" w:hAnsi="Times New Roman" w:cs="Times New Roman"/>
        </w:rPr>
        <w:t>f</w:t>
      </w:r>
      <w:proofErr w:type="spellEnd"/>
      <w:r w:rsidR="0020023F">
        <w:rPr>
          <w:rFonts w:ascii="Times New Roman" w:hAnsi="Times New Roman" w:cs="Times New Roman"/>
        </w:rPr>
        <w:t xml:space="preserve"> programs in N.C. and </w:t>
      </w:r>
      <w:r w:rsidRPr="003F35DC">
        <w:rPr>
          <w:rFonts w:ascii="Times New Roman" w:hAnsi="Times New Roman" w:cs="Times New Roman"/>
        </w:rPr>
        <w:t>is the state affiliate of the Amer</w:t>
      </w:r>
      <w:r>
        <w:rPr>
          <w:rFonts w:ascii="Times New Roman" w:hAnsi="Times New Roman" w:cs="Times New Roman"/>
        </w:rPr>
        <w:t>ican Soybean Association (ASA.)</w:t>
      </w:r>
    </w:p>
    <w:p w:rsidR="00AF77CE" w:rsidRPr="003B20A6" w:rsidRDefault="00AF77CE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sectPr w:rsidR="00AF77CE" w:rsidRPr="003B20A6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A70C0"/>
    <w:rsid w:val="00015F4D"/>
    <w:rsid w:val="0002539E"/>
    <w:rsid w:val="00137E12"/>
    <w:rsid w:val="00186602"/>
    <w:rsid w:val="0020023F"/>
    <w:rsid w:val="00214F0E"/>
    <w:rsid w:val="002562C9"/>
    <w:rsid w:val="00292374"/>
    <w:rsid w:val="002C0CD1"/>
    <w:rsid w:val="00345864"/>
    <w:rsid w:val="003802CF"/>
    <w:rsid w:val="003B20A6"/>
    <w:rsid w:val="003C17A6"/>
    <w:rsid w:val="003C4A4B"/>
    <w:rsid w:val="003E5491"/>
    <w:rsid w:val="003F3097"/>
    <w:rsid w:val="003F35DC"/>
    <w:rsid w:val="003F5EF7"/>
    <w:rsid w:val="003F7AEE"/>
    <w:rsid w:val="00407856"/>
    <w:rsid w:val="004465C7"/>
    <w:rsid w:val="00476D25"/>
    <w:rsid w:val="00486A52"/>
    <w:rsid w:val="004A79C8"/>
    <w:rsid w:val="00502764"/>
    <w:rsid w:val="00524725"/>
    <w:rsid w:val="005440CA"/>
    <w:rsid w:val="00563016"/>
    <w:rsid w:val="005754C3"/>
    <w:rsid w:val="00586F7B"/>
    <w:rsid w:val="005E45D7"/>
    <w:rsid w:val="006450C1"/>
    <w:rsid w:val="0065632C"/>
    <w:rsid w:val="006631A8"/>
    <w:rsid w:val="00680FA8"/>
    <w:rsid w:val="006A70C0"/>
    <w:rsid w:val="006C4A9A"/>
    <w:rsid w:val="006F2C9F"/>
    <w:rsid w:val="006F5914"/>
    <w:rsid w:val="0072183E"/>
    <w:rsid w:val="00724E8C"/>
    <w:rsid w:val="00737EE2"/>
    <w:rsid w:val="00763986"/>
    <w:rsid w:val="007A15D5"/>
    <w:rsid w:val="007A2E95"/>
    <w:rsid w:val="007D69E9"/>
    <w:rsid w:val="00801A16"/>
    <w:rsid w:val="00846FC3"/>
    <w:rsid w:val="00855173"/>
    <w:rsid w:val="0087057D"/>
    <w:rsid w:val="00882BA7"/>
    <w:rsid w:val="008A5E72"/>
    <w:rsid w:val="008E068B"/>
    <w:rsid w:val="008F0FCA"/>
    <w:rsid w:val="008F5F93"/>
    <w:rsid w:val="009151A1"/>
    <w:rsid w:val="009559ED"/>
    <w:rsid w:val="00966EF2"/>
    <w:rsid w:val="0098734D"/>
    <w:rsid w:val="009945F9"/>
    <w:rsid w:val="009D0C5F"/>
    <w:rsid w:val="009D5C72"/>
    <w:rsid w:val="009F4E56"/>
    <w:rsid w:val="00A54744"/>
    <w:rsid w:val="00A6275A"/>
    <w:rsid w:val="00A94A9E"/>
    <w:rsid w:val="00AC47E8"/>
    <w:rsid w:val="00AE7B0C"/>
    <w:rsid w:val="00AF77CE"/>
    <w:rsid w:val="00B67127"/>
    <w:rsid w:val="00B714C0"/>
    <w:rsid w:val="00BB7849"/>
    <w:rsid w:val="00BE5896"/>
    <w:rsid w:val="00BF1145"/>
    <w:rsid w:val="00BF139B"/>
    <w:rsid w:val="00C01CBF"/>
    <w:rsid w:val="00C72CBE"/>
    <w:rsid w:val="00C859FD"/>
    <w:rsid w:val="00CA430A"/>
    <w:rsid w:val="00CE68B8"/>
    <w:rsid w:val="00CE6951"/>
    <w:rsid w:val="00D02288"/>
    <w:rsid w:val="00D26AB2"/>
    <w:rsid w:val="00D4019F"/>
    <w:rsid w:val="00DD1268"/>
    <w:rsid w:val="00E00CDC"/>
    <w:rsid w:val="00E16AE0"/>
    <w:rsid w:val="00E3356A"/>
    <w:rsid w:val="00F0490A"/>
    <w:rsid w:val="00F46BC6"/>
    <w:rsid w:val="00FC325E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cp:lastPrinted>2014-02-03T16:42:00Z</cp:lastPrinted>
  <dcterms:created xsi:type="dcterms:W3CDTF">2015-02-02T14:04:00Z</dcterms:created>
  <dcterms:modified xsi:type="dcterms:W3CDTF">2015-02-06T18:18:00Z</dcterms:modified>
</cp:coreProperties>
</file>